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AE8F6" w14:textId="77777777" w:rsidR="003D1F93" w:rsidRPr="003D1F93" w:rsidRDefault="003D1F93" w:rsidP="003D1F93">
      <w:r w:rsidRPr="003D1F93">
        <w:rPr>
          <w:b/>
          <w:bCs/>
        </w:rPr>
        <w:t>Timing</w:t>
      </w:r>
      <w:r w:rsidRPr="003D1F93">
        <w:t>:</w:t>
      </w:r>
    </w:p>
    <w:p w14:paraId="3B78117D" w14:textId="77777777" w:rsidR="003D1F93" w:rsidRPr="003D1F93" w:rsidRDefault="003D1F93" w:rsidP="003D1F93">
      <w:r w:rsidRPr="003D1F93">
        <w:t>Teaching Risk Management – 60 mins</w:t>
      </w:r>
    </w:p>
    <w:p w14:paraId="0843C660" w14:textId="77777777" w:rsidR="003D1F93" w:rsidRPr="003D1F93" w:rsidRDefault="003D1F93" w:rsidP="003D1F93">
      <w:r w:rsidRPr="003D1F93">
        <w:t>Conducting a risk assessment – min 60 mins (depends on the project and how steady your team’s hands are)</w:t>
      </w:r>
    </w:p>
    <w:p w14:paraId="2B1DFBCF" w14:textId="77777777" w:rsidR="003D1F93" w:rsidRPr="003D1F93" w:rsidRDefault="003D1F93" w:rsidP="003D1F93">
      <w:r w:rsidRPr="003D1F93">
        <w:rPr>
          <w:b/>
          <w:bCs/>
        </w:rPr>
        <w:t>Materials:</w:t>
      </w:r>
    </w:p>
    <w:p w14:paraId="3852111C" w14:textId="77777777" w:rsidR="003D1F93" w:rsidRPr="003D1F93" w:rsidRDefault="003D1F93" w:rsidP="003D1F93">
      <w:r w:rsidRPr="003D1F93">
        <w:t>1 – Jenga game</w:t>
      </w:r>
    </w:p>
    <w:p w14:paraId="3F674201" w14:textId="77777777" w:rsidR="003D1F93" w:rsidRPr="003D1F93" w:rsidRDefault="003D1F93" w:rsidP="003D1F93">
      <w:r w:rsidRPr="003D1F93">
        <w:t>Flip chart paper &amp; markers</w:t>
      </w:r>
    </w:p>
    <w:p w14:paraId="775BEA3D" w14:textId="77777777" w:rsidR="003D1F93" w:rsidRPr="003D1F93" w:rsidRDefault="003D1F93" w:rsidP="003D1F93">
      <w:r w:rsidRPr="003D1F93">
        <w:rPr>
          <w:b/>
          <w:bCs/>
        </w:rPr>
        <w:t>Instructions:</w:t>
      </w:r>
    </w:p>
    <w:p w14:paraId="1C362A1D" w14:textId="77777777" w:rsidR="003D1F93" w:rsidRPr="003D1F93" w:rsidRDefault="003D1F93" w:rsidP="003D1F93">
      <w:r w:rsidRPr="003D1F93">
        <w:rPr>
          <w:u w:val="single"/>
        </w:rPr>
        <w:t>Teaching risk management:</w:t>
      </w:r>
    </w:p>
    <w:p w14:paraId="64FA4910" w14:textId="77777777" w:rsidR="003D1F93" w:rsidRPr="003D1F93" w:rsidRDefault="003D1F93" w:rsidP="003D1F93">
      <w:r w:rsidRPr="003D1F93">
        <w:t xml:space="preserve">If you have a team who </w:t>
      </w:r>
      <w:proofErr w:type="gramStart"/>
      <w:r w:rsidRPr="003D1F93">
        <w:t>needs</w:t>
      </w:r>
      <w:proofErr w:type="gramEnd"/>
      <w:r w:rsidRPr="003D1F93">
        <w:t xml:space="preserve"> to learn about risk management I have some fun with the game. I tell them we’re going on an interior canoe trip to Algonquin Park (Ontario), and we need to conduct a risk assessment. Usually very few people in the room have been on such trips so the example provides for a wide variety in the perception of risk. For example, someone who hasn’t been on a canoe trip will pull a block from the bottom identifying a risk a bear may come through our site.  I would take a block closer to the top as I see the risk of bears ruining my trip as low.  I respect bears but don’t fear them, so therefore I know how to live in their home without creating a problem.</w:t>
      </w:r>
    </w:p>
    <w:p w14:paraId="70D1E34B" w14:textId="77777777" w:rsidR="003D1F93" w:rsidRPr="003D1F93" w:rsidRDefault="003D1F93" w:rsidP="003D1F93">
      <w:r w:rsidRPr="003D1F93">
        <w:rPr>
          <w:u w:val="single"/>
        </w:rPr>
        <w:t>Conducting risk assessments:</w:t>
      </w:r>
    </w:p>
    <w:p w14:paraId="3F09B772" w14:textId="1EA4396B" w:rsidR="003D1F93" w:rsidRPr="003D1F93" w:rsidRDefault="003D1F93" w:rsidP="003D1F93">
      <w:r w:rsidRPr="003D1F93">
        <w:t xml:space="preserve">Running this game with a project vs. during training doesn’t change the approach. If you’re running this game on a real </w:t>
      </w:r>
      <w:r w:rsidRPr="003D1F93">
        <w:t>project,</w:t>
      </w:r>
      <w:r w:rsidRPr="003D1F93">
        <w:t xml:space="preserve"> make sure you have the team present (including your customer).</w:t>
      </w:r>
    </w:p>
    <w:p w14:paraId="3DBDACE6" w14:textId="77777777" w:rsidR="003D1F93" w:rsidRDefault="003D1F93" w:rsidP="003D1F93"/>
    <w:p w14:paraId="72CF6C59" w14:textId="3A969422" w:rsidR="003D1F93" w:rsidRPr="003D1F93" w:rsidRDefault="003D1F93" w:rsidP="003D1F93">
      <w:r w:rsidRPr="003D1F93">
        <w:t xml:space="preserve">If you’ve never played Jenga the basic </w:t>
      </w:r>
      <w:proofErr w:type="gramStart"/>
      <w:r w:rsidRPr="003D1F93">
        <w:t>idea</w:t>
      </w:r>
      <w:proofErr w:type="gramEnd"/>
      <w:r w:rsidRPr="003D1F93">
        <w:t xml:space="preserve"> is you remove a block and put it on top of the stack. Eventually if you’re not careful, or you have removed too many blocks the tower becomes unstable and falls.</w:t>
      </w:r>
    </w:p>
    <w:p w14:paraId="1A7C8DAB" w14:textId="77777777" w:rsidR="003D1F93" w:rsidRPr="003D1F93" w:rsidRDefault="003D1F93" w:rsidP="003D1F93">
      <w:r w:rsidRPr="003D1F93">
        <w:rPr>
          <w:u w:val="single"/>
        </w:rPr>
        <w:t>To run this game:</w:t>
      </w:r>
    </w:p>
    <w:p w14:paraId="37538C00" w14:textId="77777777" w:rsidR="003D1F93" w:rsidRPr="003D1F93" w:rsidRDefault="003D1F93" w:rsidP="003D1F93">
      <w:r w:rsidRPr="003D1F93">
        <w:t>1) Place the stack of Jenga blocks at the front of the room on a table (preferably one no-one is sitting at to avoid accidents)</w:t>
      </w:r>
    </w:p>
    <w:p w14:paraId="1B2E9C4B" w14:textId="64C4DA0C" w:rsidR="003D1F93" w:rsidRPr="003D1F93" w:rsidRDefault="003D1F93" w:rsidP="003D1F93">
      <w:r w:rsidRPr="003D1F93">
        <w:t>2) Everyone is encouraged to come up (one at a time), identify a risk the project is facing and remove a block commensurate to the degree of risk. If it’s a minor risk the person might remove a block from the top of the stack.  If it’s a big complex risk the person might remove the block from the bottom middle of the stack.</w:t>
      </w:r>
    </w:p>
    <w:p w14:paraId="662E96E0" w14:textId="77777777" w:rsidR="003D1F93" w:rsidRPr="003D1F93" w:rsidRDefault="003D1F93" w:rsidP="003D1F93">
      <w:r w:rsidRPr="003D1F93">
        <w:t>3) On the flip chart paper record each of the risks identified and a ranking for the risks. When ranking I usually record it as high, medium or low (the ranking is relative to where the block was removed from the stack).</w:t>
      </w:r>
    </w:p>
    <w:p w14:paraId="245F00F8" w14:textId="77777777" w:rsidR="003D1F93" w:rsidRPr="003D1F93" w:rsidRDefault="003D1F93" w:rsidP="003D1F93">
      <w:r w:rsidRPr="003D1F93">
        <w:lastRenderedPageBreak/>
        <w:t xml:space="preserve">4) Participants can ask clarification questions regarding the risk and ranking. At this stage I usually don’t </w:t>
      </w:r>
      <w:proofErr w:type="gramStart"/>
      <w:r w:rsidRPr="003D1F93">
        <w:t>allow for</w:t>
      </w:r>
      <w:proofErr w:type="gramEnd"/>
      <w:r w:rsidRPr="003D1F93">
        <w:t xml:space="preserve"> risks to be discounted. </w:t>
      </w:r>
      <w:proofErr w:type="gramStart"/>
      <w:r w:rsidRPr="003D1F93">
        <w:t>However</w:t>
      </w:r>
      <w:proofErr w:type="gramEnd"/>
      <w:r w:rsidRPr="003D1F93">
        <w:t xml:space="preserve"> I encourage people to discuss where the block was pulled from (remember my bear example above).</w:t>
      </w:r>
    </w:p>
    <w:p w14:paraId="6BB4EBA7" w14:textId="77777777" w:rsidR="003D1F93" w:rsidRPr="003D1F93" w:rsidRDefault="003D1F93" w:rsidP="003D1F93">
      <w:r w:rsidRPr="003D1F93">
        <w:t>5) The game ends when you run out of risks to discuss or the stack falls</w:t>
      </w:r>
    </w:p>
    <w:p w14:paraId="68461C9E" w14:textId="77777777" w:rsidR="003D1F93" w:rsidRDefault="003D1F93" w:rsidP="003D1F93"/>
    <w:p w14:paraId="16C16367" w14:textId="2C12CCC3" w:rsidR="003D1F93" w:rsidRPr="003D1F93" w:rsidRDefault="003D1F93" w:rsidP="003D1F93">
      <w:r w:rsidRPr="003D1F93">
        <w:t>As a team you then need to debrief the results regardless of the state of your stack. Leave the stack where it is during this time:</w:t>
      </w:r>
    </w:p>
    <w:p w14:paraId="140F121B" w14:textId="77777777" w:rsidR="003D1F93" w:rsidRPr="003D1F93" w:rsidRDefault="003D1F93" w:rsidP="003D1F93">
      <w:r w:rsidRPr="003D1F93">
        <w:rPr>
          <w:i/>
          <w:iCs/>
          <w:u w:val="single"/>
        </w:rPr>
        <w:t>A few big risks</w:t>
      </w:r>
      <w:r w:rsidRPr="003D1F93">
        <w:t xml:space="preserve"> resulted in too many blocks being removed from the bottom causing the stack to fall relatively </w:t>
      </w:r>
      <w:proofErr w:type="gramStart"/>
      <w:r w:rsidRPr="003D1F93">
        <w:t>quick</w:t>
      </w:r>
      <w:proofErr w:type="gramEnd"/>
      <w:r w:rsidRPr="003D1F93">
        <w:t>.   In this case you may consider things like:</w:t>
      </w:r>
    </w:p>
    <w:p w14:paraId="21364551" w14:textId="77777777" w:rsidR="003D1F93" w:rsidRPr="003D1F93" w:rsidRDefault="003D1F93" w:rsidP="003D1F93">
      <w:pPr>
        <w:numPr>
          <w:ilvl w:val="1"/>
          <w:numId w:val="1"/>
        </w:numPr>
      </w:pPr>
      <w:r w:rsidRPr="003D1F93">
        <w:t>Do we have so many big risks the project may not be viable?</w:t>
      </w:r>
    </w:p>
    <w:p w14:paraId="3A0DEE0C" w14:textId="77777777" w:rsidR="003D1F93" w:rsidRPr="003D1F93" w:rsidRDefault="003D1F93" w:rsidP="003D1F93">
      <w:pPr>
        <w:numPr>
          <w:ilvl w:val="1"/>
          <w:numId w:val="1"/>
        </w:numPr>
      </w:pPr>
      <w:r w:rsidRPr="003D1F93">
        <w:t>What is causing the number of big risks (</w:t>
      </w:r>
      <w:proofErr w:type="spellStart"/>
      <w:r w:rsidRPr="003D1F93">
        <w:t>ie</w:t>
      </w:r>
      <w:proofErr w:type="spellEnd"/>
      <w:r w:rsidRPr="003D1F93">
        <w:t xml:space="preserve">. new technology, </w:t>
      </w:r>
      <w:proofErr w:type="spellStart"/>
      <w:r w:rsidRPr="003D1F93">
        <w:t>etc</w:t>
      </w:r>
      <w:proofErr w:type="spellEnd"/>
      <w:r w:rsidRPr="003D1F93">
        <w:t>)?</w:t>
      </w:r>
    </w:p>
    <w:p w14:paraId="43720FFC" w14:textId="77777777" w:rsidR="003D1F93" w:rsidRPr="003D1F93" w:rsidRDefault="003D1F93" w:rsidP="003D1F93">
      <w:pPr>
        <w:numPr>
          <w:ilvl w:val="1"/>
          <w:numId w:val="1"/>
        </w:numPr>
      </w:pPr>
      <w:r w:rsidRPr="003D1F93">
        <w:t>How can the team respond to this situation to reduce the risk profile</w:t>
      </w:r>
    </w:p>
    <w:p w14:paraId="09DC1748" w14:textId="77777777" w:rsidR="003D1F93" w:rsidRPr="003D1F93" w:rsidRDefault="003D1F93" w:rsidP="003D1F93">
      <w:r w:rsidRPr="003D1F93">
        <w:rPr>
          <w:i/>
          <w:iCs/>
          <w:u w:val="single"/>
        </w:rPr>
        <w:t>Too many small risks</w:t>
      </w:r>
      <w:r w:rsidRPr="003D1F93">
        <w:t> accumulated to cause the stack to fall (even if you didn’t identify any big risks)</w:t>
      </w:r>
    </w:p>
    <w:p w14:paraId="5B75EBBD" w14:textId="77777777" w:rsidR="003D1F93" w:rsidRPr="003D1F93" w:rsidRDefault="003D1F93" w:rsidP="003D1F93">
      <w:pPr>
        <w:numPr>
          <w:ilvl w:val="1"/>
          <w:numId w:val="2"/>
        </w:numPr>
      </w:pPr>
      <w:r w:rsidRPr="003D1F93">
        <w:t>Do we have so many small risks you project could suffer death by a thousand cuts</w:t>
      </w:r>
    </w:p>
    <w:p w14:paraId="55E18F8B" w14:textId="77777777" w:rsidR="003D1F93" w:rsidRPr="003D1F93" w:rsidRDefault="003D1F93" w:rsidP="003D1F93">
      <w:r w:rsidRPr="003D1F93">
        <w:rPr>
          <w:i/>
          <w:iCs/>
          <w:u w:val="single"/>
        </w:rPr>
        <w:t>The stack still stands</w:t>
      </w:r>
      <w:r w:rsidRPr="003D1F93">
        <w:t> after you run out of time or risks to discuss</w:t>
      </w:r>
    </w:p>
    <w:p w14:paraId="494CB830" w14:textId="77777777" w:rsidR="003D1F93" w:rsidRPr="003D1F93" w:rsidRDefault="003D1F93" w:rsidP="003D1F93">
      <w:pPr>
        <w:numPr>
          <w:ilvl w:val="1"/>
          <w:numId w:val="3"/>
        </w:numPr>
      </w:pPr>
      <w:r w:rsidRPr="003D1F93">
        <w:t>Is the risk profile manageable?</w:t>
      </w:r>
    </w:p>
    <w:p w14:paraId="1F42EA79" w14:textId="77777777" w:rsidR="003D1F93" w:rsidRPr="003D1F93" w:rsidRDefault="003D1F93" w:rsidP="003D1F93">
      <w:pPr>
        <w:numPr>
          <w:ilvl w:val="1"/>
          <w:numId w:val="3"/>
        </w:numPr>
      </w:pPr>
      <w:r w:rsidRPr="003D1F93">
        <w:t>Is the project taking enough risks? Are you being innovative enough?</w:t>
      </w:r>
    </w:p>
    <w:p w14:paraId="6529E00C" w14:textId="77777777" w:rsidR="003D1F93" w:rsidRPr="003D1F93" w:rsidRDefault="003D1F93" w:rsidP="003D1F93">
      <w:pPr>
        <w:numPr>
          <w:ilvl w:val="1"/>
          <w:numId w:val="3"/>
        </w:numPr>
      </w:pPr>
      <w:r w:rsidRPr="003D1F93">
        <w:t>Are there things your project could do to increase the innovation and value of the project?</w:t>
      </w:r>
    </w:p>
    <w:p w14:paraId="12852020" w14:textId="77777777" w:rsidR="003D1F93" w:rsidRPr="003D1F93" w:rsidRDefault="003D1F93" w:rsidP="003D1F93">
      <w:r w:rsidRPr="003D1F93">
        <w:rPr>
          <w:b/>
          <w:bCs/>
          <w:i/>
          <w:iCs/>
          <w:u w:val="single"/>
        </w:rPr>
        <w:t>IMPORTANT!  </w:t>
      </w:r>
      <w:r w:rsidRPr="003D1F93">
        <w:t xml:space="preserve">When you’re using this game to facilitate risk assessments, make sure </w:t>
      </w:r>
      <w:proofErr w:type="gramStart"/>
      <w:r w:rsidRPr="003D1F93">
        <w:t>you’re identifying</w:t>
      </w:r>
      <w:proofErr w:type="gramEnd"/>
      <w:r w:rsidRPr="003D1F93">
        <w:t xml:space="preserve"> an action plan. If you leave this step </w:t>
      </w:r>
      <w:proofErr w:type="gramStart"/>
      <w:r w:rsidRPr="003D1F93">
        <w:t>out</w:t>
      </w:r>
      <w:proofErr w:type="gramEnd"/>
      <w:r w:rsidRPr="003D1F93">
        <w:t xml:space="preserve"> you’re wasting your team’s time. The action items need to be prioritized and included in your backlog based on the ranking the team assigned them.</w:t>
      </w:r>
    </w:p>
    <w:p w14:paraId="182E3775" w14:textId="77777777" w:rsidR="003D1F93" w:rsidRPr="003D1F93" w:rsidRDefault="003D1F93" w:rsidP="003D1F93">
      <w:r w:rsidRPr="003D1F93">
        <w:rPr>
          <w:b/>
          <w:bCs/>
        </w:rPr>
        <w:t>Learning Points:</w:t>
      </w:r>
    </w:p>
    <w:p w14:paraId="40123016" w14:textId="77777777" w:rsidR="003D1F93" w:rsidRPr="003D1F93" w:rsidRDefault="003D1F93" w:rsidP="003D1F93">
      <w:pPr>
        <w:numPr>
          <w:ilvl w:val="0"/>
          <w:numId w:val="4"/>
        </w:numPr>
      </w:pPr>
      <w:r w:rsidRPr="003D1F93">
        <w:t>Teach the importance of risk management</w:t>
      </w:r>
    </w:p>
    <w:p w14:paraId="14CB98C2" w14:textId="77777777" w:rsidR="003D1F93" w:rsidRPr="003D1F93" w:rsidRDefault="003D1F93" w:rsidP="003D1F93">
      <w:pPr>
        <w:numPr>
          <w:ilvl w:val="0"/>
          <w:numId w:val="5"/>
        </w:numPr>
      </w:pPr>
      <w:r w:rsidRPr="003D1F93">
        <w:t>Facilitate the discussion to identify the risks on your project (without dying of boredom)</w:t>
      </w:r>
    </w:p>
    <w:p w14:paraId="61AFF901" w14:textId="77777777" w:rsidR="003D1F93" w:rsidRPr="003D1F93" w:rsidRDefault="003D1F93" w:rsidP="003D1F93">
      <w:pPr>
        <w:numPr>
          <w:ilvl w:val="0"/>
          <w:numId w:val="5"/>
        </w:numPr>
      </w:pPr>
      <w:r w:rsidRPr="003D1F93">
        <w:t>Rank the risks without getting bogged down in trying to quantify them (I find quantifying risk rankings in software development is as useful as estimating … it’s often a waste of time!)</w:t>
      </w:r>
    </w:p>
    <w:p w14:paraId="36F093D9" w14:textId="77777777" w:rsidR="003D1F93" w:rsidRPr="003D1F93" w:rsidRDefault="003D1F93" w:rsidP="003D1F93">
      <w:pPr>
        <w:numPr>
          <w:ilvl w:val="0"/>
          <w:numId w:val="5"/>
        </w:numPr>
      </w:pPr>
      <w:r w:rsidRPr="003D1F93">
        <w:t>Facilitate team discussion regarding the risk profile of the project</w:t>
      </w:r>
    </w:p>
    <w:p w14:paraId="5453BA7D" w14:textId="77777777" w:rsidR="00DE540E" w:rsidRDefault="00DE540E"/>
    <w:sectPr w:rsidR="00DE540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8A171" w14:textId="77777777" w:rsidR="003D1F93" w:rsidRDefault="003D1F93" w:rsidP="003D1F93">
      <w:pPr>
        <w:spacing w:after="0" w:line="240" w:lineRule="auto"/>
      </w:pPr>
      <w:r>
        <w:separator/>
      </w:r>
    </w:p>
  </w:endnote>
  <w:endnote w:type="continuationSeparator" w:id="0">
    <w:p w14:paraId="264F2E88" w14:textId="77777777" w:rsidR="003D1F93" w:rsidRDefault="003D1F93" w:rsidP="003D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C8F7F" w14:textId="77777777" w:rsidR="003D1F93" w:rsidRDefault="003D1F93" w:rsidP="003D1F93">
      <w:pPr>
        <w:spacing w:after="0" w:line="240" w:lineRule="auto"/>
      </w:pPr>
      <w:r>
        <w:separator/>
      </w:r>
    </w:p>
  </w:footnote>
  <w:footnote w:type="continuationSeparator" w:id="0">
    <w:p w14:paraId="352753FC" w14:textId="77777777" w:rsidR="003D1F93" w:rsidRDefault="003D1F93" w:rsidP="003D1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C8208" w14:textId="39143C82" w:rsidR="003D1F93" w:rsidRDefault="003D1F93">
    <w:pPr>
      <w:pStyle w:val="Header"/>
    </w:pPr>
    <w:r>
      <w:t xml:space="preserve">The Risk is in the Blocks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E2037"/>
    <w:multiLevelType w:val="multilevel"/>
    <w:tmpl w:val="33C4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0D6FDE"/>
    <w:multiLevelType w:val="multilevel"/>
    <w:tmpl w:val="BA02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542097"/>
    <w:multiLevelType w:val="multilevel"/>
    <w:tmpl w:val="F96E9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622CE7"/>
    <w:multiLevelType w:val="multilevel"/>
    <w:tmpl w:val="B04C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F65A11"/>
    <w:multiLevelType w:val="multilevel"/>
    <w:tmpl w:val="E95E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80545577">
    <w:abstractNumId w:val="1"/>
  </w:num>
  <w:num w:numId="2" w16cid:durableId="429424428">
    <w:abstractNumId w:val="0"/>
  </w:num>
  <w:num w:numId="3" w16cid:durableId="53355564">
    <w:abstractNumId w:val="2"/>
  </w:num>
  <w:num w:numId="4" w16cid:durableId="1488597532">
    <w:abstractNumId w:val="4"/>
  </w:num>
  <w:num w:numId="5" w16cid:durableId="216013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93"/>
    <w:rsid w:val="003D1F93"/>
    <w:rsid w:val="00A152EF"/>
    <w:rsid w:val="00A26AF7"/>
    <w:rsid w:val="00BD1164"/>
    <w:rsid w:val="00DE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0AE5A"/>
  <w15:chartTrackingRefBased/>
  <w15:docId w15:val="{648DB408-CF36-4885-B552-70912180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1F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1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1F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1F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1F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1F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F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F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1F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F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1F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1F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1F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1F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1F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F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F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1F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1F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1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1F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1F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1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1F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1F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1F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1F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1F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1F9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D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F93"/>
  </w:style>
  <w:style w:type="paragraph" w:styleId="Footer">
    <w:name w:val="footer"/>
    <w:basedOn w:val="Normal"/>
    <w:link w:val="FooterChar"/>
    <w:uiPriority w:val="99"/>
    <w:unhideWhenUsed/>
    <w:rsid w:val="003D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5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Pastern</dc:creator>
  <cp:keywords/>
  <dc:description/>
  <cp:lastModifiedBy>Jennifer Pastern</cp:lastModifiedBy>
  <cp:revision>1</cp:revision>
  <dcterms:created xsi:type="dcterms:W3CDTF">2024-09-07T18:06:00Z</dcterms:created>
  <dcterms:modified xsi:type="dcterms:W3CDTF">2024-09-07T18:09:00Z</dcterms:modified>
</cp:coreProperties>
</file>